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6A" w:rsidRPr="00C47786" w:rsidRDefault="0076356A" w:rsidP="0076356A">
      <w:pPr>
        <w:pStyle w:val="Tekstpodstawowy3"/>
        <w:rPr>
          <w:szCs w:val="24"/>
        </w:rPr>
      </w:pPr>
      <w:r w:rsidRPr="00C47786">
        <w:rPr>
          <w:szCs w:val="24"/>
        </w:rPr>
        <w:t>DA.3211-1</w:t>
      </w:r>
      <w:r>
        <w:rPr>
          <w:szCs w:val="24"/>
        </w:rPr>
        <w:t>5</w:t>
      </w:r>
      <w:r w:rsidRPr="00C47786">
        <w:rPr>
          <w:szCs w:val="24"/>
        </w:rPr>
        <w:t>/13</w:t>
      </w:r>
      <w:r w:rsidRPr="00C47786">
        <w:rPr>
          <w:szCs w:val="24"/>
        </w:rPr>
        <w:tab/>
      </w:r>
      <w:r w:rsidRPr="00C47786">
        <w:rPr>
          <w:szCs w:val="24"/>
        </w:rPr>
        <w:tab/>
      </w:r>
      <w:r w:rsidRPr="00C47786">
        <w:rPr>
          <w:szCs w:val="24"/>
        </w:rPr>
        <w:tab/>
      </w:r>
      <w:r w:rsidRPr="00C47786">
        <w:rPr>
          <w:szCs w:val="24"/>
        </w:rPr>
        <w:tab/>
      </w:r>
      <w:r w:rsidRPr="00C47786">
        <w:rPr>
          <w:szCs w:val="24"/>
        </w:rPr>
        <w:tab/>
      </w:r>
      <w:r w:rsidRPr="00C47786">
        <w:rPr>
          <w:szCs w:val="24"/>
        </w:rPr>
        <w:tab/>
      </w:r>
      <w:r w:rsidRPr="00C47786">
        <w:rPr>
          <w:szCs w:val="24"/>
        </w:rPr>
        <w:tab/>
        <w:t>Załącznik nr 2 do SIWZ</w:t>
      </w:r>
    </w:p>
    <w:p w:rsidR="0076356A" w:rsidRDefault="0076356A" w:rsidP="0076356A">
      <w:pPr>
        <w:pStyle w:val="Tekstpodstawowy3"/>
        <w:jc w:val="center"/>
        <w:rPr>
          <w:sz w:val="28"/>
        </w:rPr>
      </w:pPr>
    </w:p>
    <w:p w:rsidR="0076356A" w:rsidRPr="00C47786" w:rsidRDefault="0076356A" w:rsidP="0076356A">
      <w:pPr>
        <w:pStyle w:val="Tekstpodstawowy3"/>
        <w:jc w:val="center"/>
        <w:rPr>
          <w:sz w:val="28"/>
        </w:rPr>
      </w:pPr>
      <w:r w:rsidRPr="00C47786">
        <w:rPr>
          <w:sz w:val="28"/>
        </w:rPr>
        <w:t>OPIS PRZEDMIOTU ZAMÓWIENIA</w:t>
      </w:r>
    </w:p>
    <w:p w:rsidR="0076356A" w:rsidRDefault="0076356A" w:rsidP="0076356A">
      <w:pPr>
        <w:jc w:val="center"/>
        <w:rPr>
          <w:b/>
          <w:sz w:val="24"/>
          <w:szCs w:val="24"/>
        </w:rPr>
      </w:pPr>
    </w:p>
    <w:p w:rsidR="0076356A" w:rsidRPr="00C47786" w:rsidRDefault="0076356A" w:rsidP="0076356A">
      <w:pPr>
        <w:jc w:val="both"/>
        <w:rPr>
          <w:rFonts w:eastAsia="Calibri"/>
          <w:sz w:val="24"/>
          <w:szCs w:val="24"/>
          <w:lang w:eastAsia="en-US"/>
        </w:rPr>
      </w:pPr>
      <w:r w:rsidRPr="00C47786">
        <w:rPr>
          <w:sz w:val="24"/>
          <w:szCs w:val="24"/>
        </w:rPr>
        <w:t>Przedmiotem zamówienia jest dostawa urządzeń wielofunkcyjnych</w:t>
      </w:r>
      <w:r>
        <w:rPr>
          <w:sz w:val="24"/>
          <w:szCs w:val="24"/>
        </w:rPr>
        <w:t xml:space="preserve">. </w:t>
      </w:r>
      <w:r w:rsidRPr="006761CB">
        <w:rPr>
          <w:sz w:val="24"/>
          <w:szCs w:val="24"/>
        </w:rPr>
        <w:t>Szczegółowy opis przedmiotu zamówienia zawarty jest w tabeli poniżej</w:t>
      </w:r>
      <w:r w:rsidRPr="00C47786">
        <w:rPr>
          <w:rFonts w:eastAsia="Calibri"/>
          <w:sz w:val="24"/>
          <w:szCs w:val="24"/>
          <w:lang w:eastAsia="en-US"/>
        </w:rPr>
        <w:t xml:space="preserve">. Zgodnie z CPV </w:t>
      </w:r>
      <w:r w:rsidRPr="00C47786">
        <w:rPr>
          <w:rFonts w:eastAsia="Calibri"/>
          <w:sz w:val="22"/>
          <w:szCs w:val="22"/>
          <w:lang w:eastAsia="en-US"/>
        </w:rPr>
        <w:t>–</w:t>
      </w:r>
      <w:r w:rsidRPr="00C47786">
        <w:rPr>
          <w:rFonts w:eastAsia="Calibri"/>
          <w:sz w:val="24"/>
          <w:szCs w:val="24"/>
          <w:lang w:eastAsia="en-US"/>
        </w:rPr>
        <w:t xml:space="preserve"> 30121200-5 Urządzenia fotokopiujące.</w:t>
      </w:r>
    </w:p>
    <w:p w:rsidR="0076356A" w:rsidRPr="00C47786" w:rsidRDefault="0076356A" w:rsidP="0076356A">
      <w:pPr>
        <w:rPr>
          <w:sz w:val="24"/>
        </w:rPr>
      </w:pPr>
    </w:p>
    <w:p w:rsidR="00EA59B7" w:rsidRDefault="00EA59B7" w:rsidP="00EA59B7">
      <w:pPr>
        <w:pStyle w:val="Tekstpodstawowy3"/>
        <w:rPr>
          <w:sz w:val="28"/>
        </w:rPr>
      </w:pPr>
    </w:p>
    <w:tbl>
      <w:tblPr>
        <w:tblpPr w:leftFromText="141" w:rightFromText="141" w:vertAnchor="text" w:horzAnchor="margin" w:tblpXSpec="center" w:tblpY="178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5489"/>
        <w:gridCol w:w="540"/>
        <w:gridCol w:w="1620"/>
        <w:gridCol w:w="1282"/>
        <w:gridCol w:w="1418"/>
      </w:tblGrid>
      <w:tr w:rsidR="008376BF" w:rsidRPr="0076356A" w:rsidTr="008376BF">
        <w:tc>
          <w:tcPr>
            <w:tcW w:w="535" w:type="dxa"/>
          </w:tcPr>
          <w:p w:rsidR="0029670A" w:rsidRPr="0076356A" w:rsidRDefault="0029670A" w:rsidP="008376BF">
            <w:pPr>
              <w:jc w:val="center"/>
              <w:rPr>
                <w:b/>
              </w:rPr>
            </w:pPr>
          </w:p>
          <w:p w:rsidR="0029670A" w:rsidRPr="0076356A" w:rsidRDefault="0029670A" w:rsidP="008376BF">
            <w:pPr>
              <w:jc w:val="center"/>
              <w:rPr>
                <w:b/>
              </w:rPr>
            </w:pPr>
          </w:p>
          <w:p w:rsidR="008376BF" w:rsidRPr="0076356A" w:rsidRDefault="008376BF" w:rsidP="008376BF">
            <w:pPr>
              <w:jc w:val="center"/>
              <w:rPr>
                <w:b/>
              </w:rPr>
            </w:pPr>
            <w:r w:rsidRPr="0076356A">
              <w:rPr>
                <w:b/>
              </w:rPr>
              <w:t>L</w:t>
            </w:r>
            <w:r w:rsidR="0029670A" w:rsidRPr="0076356A">
              <w:rPr>
                <w:b/>
              </w:rPr>
              <w:t>.</w:t>
            </w:r>
            <w:r w:rsidRPr="0076356A">
              <w:rPr>
                <w:b/>
              </w:rPr>
              <w:t>p.</w:t>
            </w:r>
          </w:p>
        </w:tc>
        <w:tc>
          <w:tcPr>
            <w:tcW w:w="5489" w:type="dxa"/>
          </w:tcPr>
          <w:p w:rsidR="0029670A" w:rsidRPr="0076356A" w:rsidRDefault="0029670A" w:rsidP="008376BF">
            <w:pPr>
              <w:jc w:val="center"/>
              <w:rPr>
                <w:b/>
              </w:rPr>
            </w:pPr>
          </w:p>
          <w:p w:rsidR="0029670A" w:rsidRPr="0076356A" w:rsidRDefault="0029670A" w:rsidP="008376BF">
            <w:pPr>
              <w:jc w:val="center"/>
              <w:rPr>
                <w:b/>
              </w:rPr>
            </w:pPr>
          </w:p>
          <w:p w:rsidR="008376BF" w:rsidRPr="0076356A" w:rsidRDefault="008376BF" w:rsidP="008376BF">
            <w:pPr>
              <w:jc w:val="center"/>
              <w:rPr>
                <w:b/>
              </w:rPr>
            </w:pPr>
            <w:r w:rsidRPr="0076356A">
              <w:rPr>
                <w:b/>
              </w:rPr>
              <w:t>Specyfikacja wymaganych wybranych parametrów</w:t>
            </w:r>
          </w:p>
          <w:p w:rsidR="008376BF" w:rsidRPr="0076356A" w:rsidRDefault="008376BF" w:rsidP="008376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8376BF" w:rsidRPr="0076356A" w:rsidRDefault="008376BF" w:rsidP="008376BF">
            <w:pPr>
              <w:jc w:val="center"/>
              <w:rPr>
                <w:b/>
              </w:rPr>
            </w:pPr>
          </w:p>
          <w:p w:rsidR="008376BF" w:rsidRPr="0076356A" w:rsidRDefault="008376BF" w:rsidP="008376BF">
            <w:pPr>
              <w:jc w:val="center"/>
              <w:rPr>
                <w:b/>
              </w:rPr>
            </w:pPr>
            <w:r w:rsidRPr="0076356A">
              <w:rPr>
                <w:b/>
              </w:rPr>
              <w:t>Ilość</w:t>
            </w:r>
          </w:p>
          <w:p w:rsidR="008376BF" w:rsidRPr="0076356A" w:rsidRDefault="008376BF" w:rsidP="008376BF">
            <w:pPr>
              <w:jc w:val="center"/>
              <w:rPr>
                <w:b/>
              </w:rPr>
            </w:pPr>
            <w:r w:rsidRPr="0076356A">
              <w:rPr>
                <w:b/>
              </w:rPr>
              <w:t>szt.</w:t>
            </w:r>
          </w:p>
        </w:tc>
        <w:tc>
          <w:tcPr>
            <w:tcW w:w="1620" w:type="dxa"/>
          </w:tcPr>
          <w:p w:rsidR="00881E46" w:rsidRPr="0076356A" w:rsidRDefault="008376BF" w:rsidP="00881E46">
            <w:pPr>
              <w:jc w:val="center"/>
              <w:rPr>
                <w:b/>
              </w:rPr>
            </w:pPr>
            <w:r w:rsidRPr="0076356A">
              <w:rPr>
                <w:b/>
              </w:rPr>
              <w:t>Model i specyfikacja oferowanego urządzenia</w:t>
            </w:r>
          </w:p>
          <w:p w:rsidR="008376BF" w:rsidRPr="0076356A" w:rsidRDefault="008376BF" w:rsidP="008376BF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8376BF" w:rsidRPr="0076356A" w:rsidRDefault="008376BF" w:rsidP="008376BF">
            <w:pPr>
              <w:jc w:val="center"/>
              <w:rPr>
                <w:b/>
              </w:rPr>
            </w:pPr>
          </w:p>
          <w:p w:rsidR="008376BF" w:rsidRPr="0076356A" w:rsidRDefault="008376BF" w:rsidP="008376BF">
            <w:pPr>
              <w:jc w:val="center"/>
              <w:rPr>
                <w:b/>
              </w:rPr>
            </w:pPr>
            <w:r w:rsidRPr="0076356A">
              <w:rPr>
                <w:b/>
              </w:rPr>
              <w:t>Cena jednostkowa brutto zł</w:t>
            </w:r>
          </w:p>
        </w:tc>
        <w:tc>
          <w:tcPr>
            <w:tcW w:w="1418" w:type="dxa"/>
          </w:tcPr>
          <w:p w:rsidR="008376BF" w:rsidRPr="0076356A" w:rsidRDefault="008376BF" w:rsidP="008376BF">
            <w:pPr>
              <w:jc w:val="center"/>
              <w:rPr>
                <w:b/>
              </w:rPr>
            </w:pPr>
            <w:r w:rsidRPr="0076356A">
              <w:rPr>
                <w:b/>
              </w:rPr>
              <w:t>Cena</w:t>
            </w:r>
          </w:p>
          <w:p w:rsidR="008376BF" w:rsidRPr="0076356A" w:rsidRDefault="008376BF" w:rsidP="008376BF">
            <w:pPr>
              <w:jc w:val="center"/>
              <w:rPr>
                <w:b/>
              </w:rPr>
            </w:pPr>
            <w:r w:rsidRPr="0076356A">
              <w:rPr>
                <w:b/>
              </w:rPr>
              <w:t>brutto</w:t>
            </w:r>
          </w:p>
          <w:p w:rsidR="008376BF" w:rsidRPr="0076356A" w:rsidRDefault="008376BF" w:rsidP="008376BF">
            <w:pPr>
              <w:jc w:val="center"/>
              <w:rPr>
                <w:b/>
              </w:rPr>
            </w:pPr>
            <w:r w:rsidRPr="0076356A">
              <w:rPr>
                <w:b/>
              </w:rPr>
              <w:t>zł.</w:t>
            </w:r>
          </w:p>
          <w:p w:rsidR="008376BF" w:rsidRPr="0076356A" w:rsidRDefault="008376BF" w:rsidP="008376BF">
            <w:pPr>
              <w:jc w:val="center"/>
              <w:rPr>
                <w:b/>
              </w:rPr>
            </w:pPr>
            <w:r w:rsidRPr="0076356A">
              <w:rPr>
                <w:b/>
              </w:rPr>
              <w:t>kol.</w:t>
            </w:r>
          </w:p>
          <w:p w:rsidR="008376BF" w:rsidRPr="0076356A" w:rsidRDefault="008376BF" w:rsidP="008376BF">
            <w:pPr>
              <w:jc w:val="center"/>
              <w:rPr>
                <w:b/>
              </w:rPr>
            </w:pPr>
            <w:r w:rsidRPr="0076356A">
              <w:rPr>
                <w:b/>
              </w:rPr>
              <w:t>(3x4)</w:t>
            </w:r>
          </w:p>
        </w:tc>
      </w:tr>
      <w:tr w:rsidR="008376BF" w:rsidRPr="0076356A" w:rsidTr="008376BF">
        <w:tc>
          <w:tcPr>
            <w:tcW w:w="535" w:type="dxa"/>
          </w:tcPr>
          <w:p w:rsidR="008376BF" w:rsidRPr="0076356A" w:rsidRDefault="008376BF" w:rsidP="008376BF">
            <w:pPr>
              <w:jc w:val="center"/>
              <w:rPr>
                <w:b/>
              </w:rPr>
            </w:pPr>
            <w:r w:rsidRPr="0076356A">
              <w:rPr>
                <w:b/>
              </w:rPr>
              <w:t>1</w:t>
            </w:r>
          </w:p>
        </w:tc>
        <w:tc>
          <w:tcPr>
            <w:tcW w:w="5489" w:type="dxa"/>
          </w:tcPr>
          <w:p w:rsidR="008376BF" w:rsidRPr="0076356A" w:rsidRDefault="008376BF" w:rsidP="008376BF">
            <w:pPr>
              <w:jc w:val="center"/>
              <w:rPr>
                <w:b/>
              </w:rPr>
            </w:pPr>
            <w:r w:rsidRPr="0076356A">
              <w:rPr>
                <w:b/>
              </w:rPr>
              <w:t>2</w:t>
            </w:r>
          </w:p>
        </w:tc>
        <w:tc>
          <w:tcPr>
            <w:tcW w:w="540" w:type="dxa"/>
          </w:tcPr>
          <w:p w:rsidR="008376BF" w:rsidRPr="0076356A" w:rsidRDefault="008376BF" w:rsidP="008376BF">
            <w:pPr>
              <w:jc w:val="center"/>
              <w:rPr>
                <w:b/>
              </w:rPr>
            </w:pPr>
            <w:r w:rsidRPr="0076356A">
              <w:rPr>
                <w:b/>
              </w:rPr>
              <w:t>3</w:t>
            </w:r>
          </w:p>
        </w:tc>
        <w:tc>
          <w:tcPr>
            <w:tcW w:w="1620" w:type="dxa"/>
          </w:tcPr>
          <w:p w:rsidR="008376BF" w:rsidRPr="0076356A" w:rsidRDefault="008376BF" w:rsidP="008376BF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8376BF" w:rsidRPr="0076356A" w:rsidRDefault="008376BF" w:rsidP="008376BF">
            <w:pPr>
              <w:jc w:val="center"/>
              <w:rPr>
                <w:b/>
              </w:rPr>
            </w:pPr>
            <w:r w:rsidRPr="0076356A">
              <w:rPr>
                <w:b/>
              </w:rPr>
              <w:t>4</w:t>
            </w:r>
          </w:p>
        </w:tc>
        <w:tc>
          <w:tcPr>
            <w:tcW w:w="1418" w:type="dxa"/>
          </w:tcPr>
          <w:p w:rsidR="008376BF" w:rsidRPr="0076356A" w:rsidRDefault="008376BF" w:rsidP="008376BF">
            <w:pPr>
              <w:jc w:val="center"/>
              <w:rPr>
                <w:b/>
              </w:rPr>
            </w:pPr>
            <w:r w:rsidRPr="0076356A">
              <w:rPr>
                <w:b/>
              </w:rPr>
              <w:t>5</w:t>
            </w:r>
          </w:p>
        </w:tc>
      </w:tr>
      <w:tr w:rsidR="008376BF" w:rsidRPr="0076356A" w:rsidTr="008376BF">
        <w:tc>
          <w:tcPr>
            <w:tcW w:w="535" w:type="dxa"/>
          </w:tcPr>
          <w:p w:rsidR="008376BF" w:rsidRPr="0076356A" w:rsidRDefault="008376BF" w:rsidP="008376BF">
            <w:pPr>
              <w:jc w:val="center"/>
            </w:pPr>
            <w:r w:rsidRPr="0076356A">
              <w:t>1.</w:t>
            </w:r>
          </w:p>
        </w:tc>
        <w:tc>
          <w:tcPr>
            <w:tcW w:w="5489" w:type="dxa"/>
          </w:tcPr>
          <w:p w:rsidR="008376BF" w:rsidRPr="0076356A" w:rsidRDefault="001574CA" w:rsidP="00335D96">
            <w:pPr>
              <w:rPr>
                <w:b/>
              </w:rPr>
            </w:pPr>
            <w:r w:rsidRPr="0076356A">
              <w:rPr>
                <w:b/>
              </w:rPr>
              <w:t>Wielofunkcyjne urządzenie kolorowe formatu A3</w:t>
            </w:r>
            <w:r w:rsidR="0029670A" w:rsidRPr="0076356A">
              <w:rPr>
                <w:b/>
              </w:rPr>
              <w:t>, spełniające poniższe parametry:</w:t>
            </w:r>
          </w:p>
          <w:p w:rsidR="00AA2666" w:rsidRPr="0076356A" w:rsidRDefault="00AA2666" w:rsidP="00335D96"/>
          <w:p w:rsidR="00B15556" w:rsidRPr="0076356A" w:rsidRDefault="00B15556" w:rsidP="00B15556">
            <w:r w:rsidRPr="0076356A">
              <w:t xml:space="preserve">Technologia druku: laserowa, czterobębnowa </w:t>
            </w:r>
          </w:p>
          <w:p w:rsidR="00B15556" w:rsidRPr="0076356A" w:rsidRDefault="00F33297" w:rsidP="00B15556">
            <w:r w:rsidRPr="0076356A">
              <w:t>Maksymalny f</w:t>
            </w:r>
            <w:r w:rsidR="00B15556" w:rsidRPr="0076356A">
              <w:t>ormat oryginału: A3</w:t>
            </w:r>
          </w:p>
          <w:p w:rsidR="00B15556" w:rsidRPr="0076356A" w:rsidRDefault="00B15556" w:rsidP="00B15556">
            <w:r w:rsidRPr="0076356A">
              <w:t>Format kopii: A3-A6</w:t>
            </w:r>
          </w:p>
          <w:p w:rsidR="00B15556" w:rsidRPr="0076356A" w:rsidRDefault="00B15556" w:rsidP="00B15556">
            <w:r w:rsidRPr="0076356A">
              <w:t>Prędkość druku czarno-białego: minimum 30 stron A4 / min.</w:t>
            </w:r>
          </w:p>
          <w:p w:rsidR="00B15556" w:rsidRPr="0076356A" w:rsidRDefault="00B15556" w:rsidP="00B15556">
            <w:r w:rsidRPr="0076356A">
              <w:t>prędkość druku kolorowego: minimum</w:t>
            </w:r>
            <w:r w:rsidRPr="0076356A">
              <w:tab/>
              <w:t>30 stron A4 / min.</w:t>
            </w:r>
          </w:p>
          <w:p w:rsidR="00B15556" w:rsidRPr="0076356A" w:rsidRDefault="00B15556" w:rsidP="00B15556">
            <w:r w:rsidRPr="0076356A">
              <w:t>Rozdzielczość</w:t>
            </w:r>
            <w:r w:rsidR="006A200D" w:rsidRPr="0076356A">
              <w:t xml:space="preserve"> drukowania</w:t>
            </w:r>
            <w:r w:rsidRPr="0076356A">
              <w:t xml:space="preserve">: 600x600 </w:t>
            </w:r>
            <w:proofErr w:type="spellStart"/>
            <w:r w:rsidRPr="0076356A">
              <w:t>dpi</w:t>
            </w:r>
            <w:proofErr w:type="spellEnd"/>
            <w:r w:rsidRPr="0076356A">
              <w:t xml:space="preserve"> </w:t>
            </w:r>
          </w:p>
          <w:p w:rsidR="00B15556" w:rsidRPr="0076356A" w:rsidRDefault="00B15556" w:rsidP="00B15556">
            <w:r w:rsidRPr="0076356A">
              <w:t xml:space="preserve">Czas wydruku pierwszej strony kolorowej: maks. 9 sek., </w:t>
            </w:r>
          </w:p>
          <w:p w:rsidR="00B15556" w:rsidRPr="0076356A" w:rsidRDefault="00B15556" w:rsidP="00B15556">
            <w:r w:rsidRPr="0076356A">
              <w:t>Czas wydruku pierwszej strony czarno-białej: maks. 7 sek.</w:t>
            </w:r>
          </w:p>
          <w:p w:rsidR="00B15556" w:rsidRPr="0076356A" w:rsidRDefault="00B15556" w:rsidP="00B15556">
            <w:r w:rsidRPr="0076356A">
              <w:t>Czas nagrzewania:</w:t>
            </w:r>
            <w:r w:rsidRPr="0076356A">
              <w:tab/>
              <w:t>maks. 30 sek. od włączenia zasilania</w:t>
            </w:r>
          </w:p>
          <w:p w:rsidR="00B15556" w:rsidRPr="0076356A" w:rsidRDefault="00B15556" w:rsidP="00B15556">
            <w:r w:rsidRPr="0076356A">
              <w:t>Pobór mocy w czasie kopiowania: maks. 1400 W (±10%)</w:t>
            </w:r>
          </w:p>
          <w:p w:rsidR="00B15556" w:rsidRPr="0076356A" w:rsidRDefault="00B15556" w:rsidP="00B15556">
            <w:r w:rsidRPr="0076356A">
              <w:t>Kopiowanie wielokrotne: do 999 kopii</w:t>
            </w:r>
          </w:p>
          <w:p w:rsidR="00B15556" w:rsidRPr="0076356A" w:rsidRDefault="00B15556" w:rsidP="00B15556">
            <w:r w:rsidRPr="0076356A">
              <w:t>Pamięć: min. 2 GB RAM + min. 160 GB HDD</w:t>
            </w:r>
          </w:p>
          <w:p w:rsidR="00B15556" w:rsidRPr="0076356A" w:rsidRDefault="00B15556" w:rsidP="00B15556">
            <w:r w:rsidRPr="0076356A">
              <w:t>Zoom</w:t>
            </w:r>
            <w:r w:rsidR="003F41EC" w:rsidRPr="0076356A">
              <w:t xml:space="preserve">: </w:t>
            </w:r>
            <w:r w:rsidRPr="0076356A">
              <w:t xml:space="preserve">25-400% </w:t>
            </w:r>
          </w:p>
          <w:p w:rsidR="00B15556" w:rsidRPr="0076356A" w:rsidRDefault="00B15556" w:rsidP="00B15556">
            <w:r w:rsidRPr="0076356A">
              <w:t>Panel operatora</w:t>
            </w:r>
            <w:r w:rsidR="003F41EC" w:rsidRPr="0076356A">
              <w:t xml:space="preserve">: </w:t>
            </w:r>
            <w:r w:rsidRPr="0076356A">
              <w:t xml:space="preserve">wyposażony w kolorowy ekran dotykowy LCD, </w:t>
            </w:r>
          </w:p>
          <w:p w:rsidR="00B15556" w:rsidRPr="0076356A" w:rsidRDefault="00B15556" w:rsidP="00B15556">
            <w:r w:rsidRPr="0076356A">
              <w:t>opisy na panelu oraz  komunikaty na ekranie w języku polskim</w:t>
            </w:r>
          </w:p>
          <w:p w:rsidR="00B15556" w:rsidRPr="0076356A" w:rsidRDefault="00B15556" w:rsidP="00B15556">
            <w:r w:rsidRPr="0076356A">
              <w:t>Dupleks</w:t>
            </w:r>
            <w:r w:rsidR="003F41EC" w:rsidRPr="0076356A">
              <w:t>: j</w:t>
            </w:r>
            <w:r w:rsidR="00037C02" w:rsidRPr="0076356A">
              <w:t>ednoprzebiegowy</w:t>
            </w:r>
          </w:p>
          <w:p w:rsidR="00B15556" w:rsidRPr="0076356A" w:rsidRDefault="00B15556" w:rsidP="00B15556">
            <w:r w:rsidRPr="0076356A">
              <w:t>Podajnik dokumentów</w:t>
            </w:r>
            <w:r w:rsidR="003F41EC" w:rsidRPr="0076356A">
              <w:t xml:space="preserve">: </w:t>
            </w:r>
            <w:r w:rsidR="00F33297" w:rsidRPr="0076356A">
              <w:t>a</w:t>
            </w:r>
            <w:r w:rsidRPr="0076356A">
              <w:t xml:space="preserve">utomatyczny, dwustronny na min. 100 ark. skanujący obie strony podczas jednego przebiegu kartki </w:t>
            </w:r>
          </w:p>
          <w:p w:rsidR="00B15556" w:rsidRPr="0076356A" w:rsidRDefault="00B15556" w:rsidP="00B15556">
            <w:r w:rsidRPr="0076356A">
              <w:t>Podajniki papieru</w:t>
            </w:r>
            <w:r w:rsidR="003F41EC" w:rsidRPr="0076356A">
              <w:t>: m</w:t>
            </w:r>
            <w:r w:rsidRPr="0076356A">
              <w:t>in</w:t>
            </w:r>
            <w:r w:rsidR="003F41EC" w:rsidRPr="0076356A">
              <w:t xml:space="preserve">imum </w:t>
            </w:r>
            <w:r w:rsidR="002D00DB" w:rsidRPr="0076356A">
              <w:t xml:space="preserve">4 uniwersalne </w:t>
            </w:r>
            <w:r w:rsidR="00F87959" w:rsidRPr="0076356A">
              <w:t xml:space="preserve">szuflady na papier </w:t>
            </w:r>
            <w:r w:rsidR="002D00DB" w:rsidRPr="0076356A">
              <w:t>A5-A3</w:t>
            </w:r>
            <w:r w:rsidR="00887F71" w:rsidRPr="0076356A">
              <w:t>+</w:t>
            </w:r>
          </w:p>
          <w:p w:rsidR="005D753F" w:rsidRPr="0076356A" w:rsidRDefault="00C46884" w:rsidP="00B15556">
            <w:r w:rsidRPr="0076356A">
              <w:t>P</w:t>
            </w:r>
            <w:r w:rsidR="00B15556" w:rsidRPr="0076356A">
              <w:t>odajnik ręczny</w:t>
            </w:r>
            <w:r w:rsidRPr="0076356A">
              <w:t>:</w:t>
            </w:r>
            <w:r w:rsidR="00B15556" w:rsidRPr="0076356A">
              <w:t xml:space="preserve"> min</w:t>
            </w:r>
            <w:r w:rsidR="003F41EC" w:rsidRPr="0076356A">
              <w:t>imum</w:t>
            </w:r>
            <w:r w:rsidR="002D00DB" w:rsidRPr="0076356A">
              <w:t xml:space="preserve"> 150 ark. A6-A3</w:t>
            </w:r>
            <w:r w:rsidR="00887F71" w:rsidRPr="0076356A">
              <w:t>+</w:t>
            </w:r>
          </w:p>
          <w:p w:rsidR="00B15556" w:rsidRPr="0076356A" w:rsidRDefault="00B15556" w:rsidP="00B15556">
            <w:r w:rsidRPr="0076356A">
              <w:t>Funkcja druku sieciowego</w:t>
            </w:r>
            <w:r w:rsidR="003F41EC" w:rsidRPr="0076356A">
              <w:t>: w</w:t>
            </w:r>
            <w:r w:rsidRPr="0076356A">
              <w:t xml:space="preserve"> standardzie</w:t>
            </w:r>
          </w:p>
          <w:p w:rsidR="00B15556" w:rsidRPr="0076356A" w:rsidRDefault="00B15556" w:rsidP="00B15556">
            <w:r w:rsidRPr="0076356A">
              <w:t>Emulacje</w:t>
            </w:r>
            <w:r w:rsidR="003F41EC" w:rsidRPr="0076356A">
              <w:t xml:space="preserve">: </w:t>
            </w:r>
            <w:r w:rsidRPr="0076356A">
              <w:t xml:space="preserve">PCL 6, </w:t>
            </w:r>
            <w:proofErr w:type="spellStart"/>
            <w:r w:rsidRPr="0076356A">
              <w:t>PostScript</w:t>
            </w:r>
            <w:proofErr w:type="spellEnd"/>
            <w:r w:rsidRPr="0076356A">
              <w:t xml:space="preserve"> 3</w:t>
            </w:r>
          </w:p>
          <w:p w:rsidR="00B15556" w:rsidRPr="0076356A" w:rsidRDefault="00B15556" w:rsidP="00B15556">
            <w:r w:rsidRPr="0076356A">
              <w:t>Interfejsy</w:t>
            </w:r>
            <w:r w:rsidR="003F41EC" w:rsidRPr="0076356A">
              <w:t xml:space="preserve">: </w:t>
            </w:r>
            <w:r w:rsidRPr="0076356A">
              <w:t>USB 2.</w:t>
            </w:r>
            <w:r w:rsidR="002065E8" w:rsidRPr="0076356A">
              <w:t>0,  Ethernet 10/100/1000Base-TX</w:t>
            </w:r>
          </w:p>
          <w:p w:rsidR="00B15556" w:rsidRPr="0076356A" w:rsidRDefault="00B15556" w:rsidP="00B15556">
            <w:r w:rsidRPr="0076356A">
              <w:t>Funkcja skanowania sieciowego</w:t>
            </w:r>
            <w:r w:rsidR="00F33297" w:rsidRPr="0076356A">
              <w:t xml:space="preserve"> w kolorze</w:t>
            </w:r>
            <w:r w:rsidR="003F41EC" w:rsidRPr="0076356A">
              <w:t xml:space="preserve">: </w:t>
            </w:r>
            <w:r w:rsidRPr="0076356A">
              <w:t xml:space="preserve">w standardzie </w:t>
            </w:r>
          </w:p>
          <w:p w:rsidR="002A6FBC" w:rsidRPr="0076356A" w:rsidRDefault="00B15556" w:rsidP="00B15556">
            <w:r w:rsidRPr="0076356A">
              <w:t>Funkcje skanowania</w:t>
            </w:r>
            <w:r w:rsidR="003F41EC" w:rsidRPr="0076356A">
              <w:t xml:space="preserve">: </w:t>
            </w:r>
            <w:r w:rsidRPr="0076356A">
              <w:t>skanowanie do PC, do e-mail, do FTP, TWAIN, do pamię</w:t>
            </w:r>
            <w:r w:rsidR="002A6FBC" w:rsidRPr="0076356A">
              <w:t>ci przenośnej USB</w:t>
            </w:r>
          </w:p>
          <w:p w:rsidR="00B15556" w:rsidRPr="0076356A" w:rsidRDefault="00B15556" w:rsidP="00B15556">
            <w:r w:rsidRPr="0076356A">
              <w:t>Rozdzielczość skanowania</w:t>
            </w:r>
            <w:r w:rsidR="003F41EC" w:rsidRPr="0076356A">
              <w:t xml:space="preserve">: </w:t>
            </w:r>
            <w:r w:rsidRPr="0076356A">
              <w:t xml:space="preserve">600 </w:t>
            </w:r>
            <w:proofErr w:type="spellStart"/>
            <w:r w:rsidRPr="0076356A">
              <w:t>dpi</w:t>
            </w:r>
            <w:proofErr w:type="spellEnd"/>
            <w:r w:rsidRPr="0076356A">
              <w:t xml:space="preserve"> </w:t>
            </w:r>
          </w:p>
          <w:p w:rsidR="00B15556" w:rsidRPr="0076356A" w:rsidRDefault="00B15556" w:rsidP="00B15556">
            <w:r w:rsidRPr="0076356A">
              <w:t>Interfejs skanera</w:t>
            </w:r>
            <w:r w:rsidR="003F41EC" w:rsidRPr="0076356A">
              <w:t xml:space="preserve">: </w:t>
            </w:r>
            <w:r w:rsidRPr="0076356A">
              <w:t>10/100/1000Base-TX</w:t>
            </w:r>
          </w:p>
          <w:p w:rsidR="00B15556" w:rsidRPr="0076356A" w:rsidRDefault="00B15556" w:rsidP="00B15556">
            <w:r w:rsidRPr="0076356A">
              <w:t>Typy plików</w:t>
            </w:r>
            <w:r w:rsidR="003F41EC" w:rsidRPr="0076356A">
              <w:t xml:space="preserve">: </w:t>
            </w:r>
            <w:r w:rsidRPr="0076356A">
              <w:t>PDF, JPEG, TIFF, XPS, PDF szyfrowany i kompresowany</w:t>
            </w:r>
          </w:p>
          <w:p w:rsidR="000F1587" w:rsidRPr="0076356A" w:rsidRDefault="00B15556" w:rsidP="00B15556">
            <w:r w:rsidRPr="0076356A">
              <w:t>Możliwość rozbudowy o:</w:t>
            </w:r>
            <w:r w:rsidR="003F41EC" w:rsidRPr="0076356A">
              <w:t xml:space="preserve"> f</w:t>
            </w:r>
            <w:r w:rsidRPr="0076356A">
              <w:t xml:space="preserve">iniszer zszywający na min. 3000 ark. </w:t>
            </w:r>
          </w:p>
          <w:p w:rsidR="00B15556" w:rsidRPr="0076356A" w:rsidRDefault="00B15556" w:rsidP="00B15556">
            <w:r w:rsidRPr="0076356A">
              <w:t>Materiały eksploatacyjne, które należy dostarczyć wraz z urządzeniem</w:t>
            </w:r>
            <w:r w:rsidR="003F41EC" w:rsidRPr="0076356A">
              <w:t>: t</w:t>
            </w:r>
            <w:r w:rsidRPr="0076356A">
              <w:t>onery – w ilości, która zapewni wydrukowanie minimum 15 000 stron kolorowych A4 (przy pokryciu zgodnie z normą ISO 19752)</w:t>
            </w:r>
          </w:p>
          <w:p w:rsidR="00AA2666" w:rsidRPr="0076356A" w:rsidRDefault="00B15556" w:rsidP="00B15556">
            <w:r w:rsidRPr="0076356A">
              <w:t>Bębny – w ilości, która zapewni wydrukowanie minimum 500 000 stron  kolorowych A4</w:t>
            </w:r>
          </w:p>
          <w:p w:rsidR="00264181" w:rsidRPr="0076356A" w:rsidRDefault="00264181" w:rsidP="00B15556">
            <w:r w:rsidRPr="0076356A">
              <w:t>Okres gwarancyjny: 24 miesiące</w:t>
            </w:r>
          </w:p>
        </w:tc>
        <w:tc>
          <w:tcPr>
            <w:tcW w:w="540" w:type="dxa"/>
          </w:tcPr>
          <w:p w:rsidR="008376BF" w:rsidRPr="0076356A" w:rsidRDefault="003B4357" w:rsidP="008376BF">
            <w:pPr>
              <w:jc w:val="center"/>
              <w:rPr>
                <w:b/>
              </w:rPr>
            </w:pPr>
            <w:r w:rsidRPr="0076356A">
              <w:rPr>
                <w:b/>
              </w:rPr>
              <w:t>2</w:t>
            </w:r>
          </w:p>
        </w:tc>
        <w:tc>
          <w:tcPr>
            <w:tcW w:w="1620" w:type="dxa"/>
          </w:tcPr>
          <w:p w:rsidR="008376BF" w:rsidRPr="0076356A" w:rsidRDefault="008376BF" w:rsidP="008376BF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8376BF" w:rsidRPr="0076356A" w:rsidRDefault="008376BF" w:rsidP="008376B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76BF" w:rsidRPr="0076356A" w:rsidRDefault="008376BF" w:rsidP="008376BF">
            <w:pPr>
              <w:jc w:val="center"/>
              <w:rPr>
                <w:b/>
              </w:rPr>
            </w:pPr>
          </w:p>
        </w:tc>
      </w:tr>
      <w:tr w:rsidR="008376BF" w:rsidRPr="0076356A" w:rsidTr="008376BF">
        <w:tc>
          <w:tcPr>
            <w:tcW w:w="535" w:type="dxa"/>
          </w:tcPr>
          <w:p w:rsidR="008376BF" w:rsidRPr="0076356A" w:rsidRDefault="008376BF" w:rsidP="008376BF">
            <w:pPr>
              <w:jc w:val="center"/>
            </w:pPr>
            <w:r w:rsidRPr="0076356A">
              <w:t>2.</w:t>
            </w:r>
          </w:p>
        </w:tc>
        <w:tc>
          <w:tcPr>
            <w:tcW w:w="5489" w:type="dxa"/>
          </w:tcPr>
          <w:p w:rsidR="0029670A" w:rsidRPr="0076356A" w:rsidRDefault="001574CA" w:rsidP="0029670A">
            <w:pPr>
              <w:rPr>
                <w:b/>
              </w:rPr>
            </w:pPr>
            <w:r w:rsidRPr="0076356A">
              <w:rPr>
                <w:b/>
              </w:rPr>
              <w:t>Wielofunkcyjne urządzenie monochromatyczne formatu A3</w:t>
            </w:r>
            <w:r w:rsidR="0029670A" w:rsidRPr="0076356A">
              <w:rPr>
                <w:b/>
              </w:rPr>
              <w:t xml:space="preserve"> spełniające poniższe parametry:</w:t>
            </w:r>
          </w:p>
          <w:p w:rsidR="0029670A" w:rsidRPr="0076356A" w:rsidRDefault="0029670A" w:rsidP="0029670A">
            <w:pPr>
              <w:rPr>
                <w:b/>
              </w:rPr>
            </w:pPr>
          </w:p>
          <w:p w:rsidR="001C5140" w:rsidRPr="0076356A" w:rsidRDefault="001C5140" w:rsidP="001C5140">
            <w:r w:rsidRPr="0076356A">
              <w:t>Technologia druku:</w:t>
            </w:r>
            <w:r w:rsidRPr="0076356A">
              <w:tab/>
              <w:t>technologia laserowa</w:t>
            </w:r>
          </w:p>
          <w:p w:rsidR="001C5140" w:rsidRPr="0076356A" w:rsidRDefault="001C5140" w:rsidP="001C5140">
            <w:r w:rsidRPr="0076356A">
              <w:lastRenderedPageBreak/>
              <w:t>Maksymalny format oryginału:  A3</w:t>
            </w:r>
          </w:p>
          <w:p w:rsidR="001C5140" w:rsidRPr="0076356A" w:rsidRDefault="001C5140" w:rsidP="001C5140">
            <w:r w:rsidRPr="0076356A">
              <w:t>Format kopii: A3-A6</w:t>
            </w:r>
          </w:p>
          <w:p w:rsidR="001C5140" w:rsidRPr="0076356A" w:rsidRDefault="001C5140" w:rsidP="001C5140">
            <w:r w:rsidRPr="0076356A">
              <w:t>Prędkość druku czarno-białego: min. 22 stron A4 / min.</w:t>
            </w:r>
          </w:p>
          <w:p w:rsidR="001C5140" w:rsidRPr="0076356A" w:rsidRDefault="001C5140" w:rsidP="001C5140">
            <w:r w:rsidRPr="0076356A">
              <w:t xml:space="preserve">Rozdzielczość kopiowania: 600x600 </w:t>
            </w:r>
            <w:proofErr w:type="spellStart"/>
            <w:r w:rsidRPr="0076356A">
              <w:t>dpi</w:t>
            </w:r>
            <w:proofErr w:type="spellEnd"/>
            <w:r w:rsidRPr="0076356A">
              <w:t xml:space="preserve"> </w:t>
            </w:r>
          </w:p>
          <w:p w:rsidR="001C5140" w:rsidRPr="0076356A" w:rsidRDefault="001C5140" w:rsidP="001C5140">
            <w:r w:rsidRPr="0076356A">
              <w:t xml:space="preserve">Rozdzielczość drukowania: </w:t>
            </w:r>
            <w:r w:rsidR="00E8656D" w:rsidRPr="0076356A">
              <w:t>6</w:t>
            </w:r>
            <w:r w:rsidRPr="0076356A">
              <w:t>00x600dpi</w:t>
            </w:r>
          </w:p>
          <w:p w:rsidR="001C5140" w:rsidRPr="0076356A" w:rsidRDefault="001C5140" w:rsidP="001C5140">
            <w:r w:rsidRPr="0076356A">
              <w:t>Czas wydruku pierwszej strony: maks. 6 sek.</w:t>
            </w:r>
          </w:p>
          <w:p w:rsidR="001C5140" w:rsidRPr="0076356A" w:rsidRDefault="001C5140" w:rsidP="001C5140">
            <w:r w:rsidRPr="0076356A">
              <w:t>Czas nagrzewania: maks. 20 sek. od włączenia zasilania</w:t>
            </w:r>
          </w:p>
          <w:p w:rsidR="001C5140" w:rsidRPr="0076356A" w:rsidRDefault="001C5140" w:rsidP="001C5140">
            <w:r w:rsidRPr="0076356A">
              <w:t>Pobór mocy w czasie kopiowania/drukowania: maks. 450 W (±10%)</w:t>
            </w:r>
          </w:p>
          <w:p w:rsidR="001C5140" w:rsidRPr="0076356A" w:rsidRDefault="001C5140" w:rsidP="001C5140">
            <w:r w:rsidRPr="0076356A">
              <w:t>Kopiowanie wielokrotne: do 999 kopii</w:t>
            </w:r>
          </w:p>
          <w:p w:rsidR="001C5140" w:rsidRPr="0076356A" w:rsidRDefault="001C5140" w:rsidP="001C5140">
            <w:r w:rsidRPr="0076356A">
              <w:t>Pamięć kopiarki: min</w:t>
            </w:r>
            <w:r w:rsidR="00923160" w:rsidRPr="0076356A">
              <w:t>imum</w:t>
            </w:r>
            <w:r w:rsidRPr="0076356A">
              <w:t xml:space="preserve"> 64 </w:t>
            </w:r>
            <w:r w:rsidR="00143D30" w:rsidRPr="0076356A">
              <w:t xml:space="preserve">MB </w:t>
            </w:r>
            <w:r w:rsidRPr="0076356A">
              <w:t>RAM</w:t>
            </w:r>
          </w:p>
          <w:p w:rsidR="001C5140" w:rsidRPr="0076356A" w:rsidRDefault="001C5140" w:rsidP="001C5140">
            <w:r w:rsidRPr="0076356A">
              <w:t xml:space="preserve">Zoom: 25-400% </w:t>
            </w:r>
            <w:r w:rsidR="009802A1" w:rsidRPr="0076356A">
              <w:t>(co 1%)</w:t>
            </w:r>
          </w:p>
          <w:p w:rsidR="001C5140" w:rsidRPr="0076356A" w:rsidRDefault="001C5140" w:rsidP="001C5140">
            <w:r w:rsidRPr="0076356A">
              <w:t>Panel operatora: opisy na panelu przy przyciskach oraz  komunikaty na ekranie w języku polskim</w:t>
            </w:r>
          </w:p>
          <w:p w:rsidR="001C5140" w:rsidRPr="0076356A" w:rsidRDefault="001C5140" w:rsidP="001C5140">
            <w:r w:rsidRPr="0076356A">
              <w:t>Dupleks: jednoprzebiegowy</w:t>
            </w:r>
          </w:p>
          <w:p w:rsidR="001C5140" w:rsidRPr="0076356A" w:rsidRDefault="001C5140" w:rsidP="001C5140">
            <w:r w:rsidRPr="0076356A">
              <w:t xml:space="preserve">Podajnik dokumentów: automatyczny, dwustronny na min. 50 ark. </w:t>
            </w:r>
          </w:p>
          <w:p w:rsidR="001C5140" w:rsidRPr="0076356A" w:rsidRDefault="001C5140" w:rsidP="001C5140">
            <w:r w:rsidRPr="0076356A">
              <w:t>Podajniki papieru: min</w:t>
            </w:r>
            <w:r w:rsidR="00DB211F" w:rsidRPr="0076356A">
              <w:t>imum</w:t>
            </w:r>
            <w:r w:rsidRPr="0076356A">
              <w:t xml:space="preserve"> 2 uniwersalne</w:t>
            </w:r>
            <w:r w:rsidR="00DB211F" w:rsidRPr="0076356A">
              <w:t xml:space="preserve"> kasety po min. 300 ark. A5-A3</w:t>
            </w:r>
          </w:p>
          <w:p w:rsidR="001C5140" w:rsidRPr="0076356A" w:rsidRDefault="00342995" w:rsidP="001C5140">
            <w:r w:rsidRPr="0076356A">
              <w:t>P</w:t>
            </w:r>
            <w:r w:rsidR="001C5140" w:rsidRPr="0076356A">
              <w:t>odajnik ręczny:</w:t>
            </w:r>
            <w:r w:rsidR="00DB211F" w:rsidRPr="0076356A">
              <w:t xml:space="preserve"> na 100 ark. A6-A3</w:t>
            </w:r>
          </w:p>
          <w:p w:rsidR="001C5140" w:rsidRPr="0076356A" w:rsidRDefault="001C5140" w:rsidP="001C5140">
            <w:r w:rsidRPr="0076356A">
              <w:t>Funkcja druku sieciowego: w standardzie</w:t>
            </w:r>
          </w:p>
          <w:p w:rsidR="001C5140" w:rsidRPr="0076356A" w:rsidRDefault="001C5140" w:rsidP="001C5140">
            <w:r w:rsidRPr="0076356A">
              <w:t xml:space="preserve">Emulacje:  PCL 6, </w:t>
            </w:r>
            <w:proofErr w:type="spellStart"/>
            <w:r w:rsidRPr="0076356A">
              <w:t>PostScript</w:t>
            </w:r>
            <w:proofErr w:type="spellEnd"/>
            <w:r w:rsidRPr="0076356A">
              <w:t xml:space="preserve"> 3</w:t>
            </w:r>
          </w:p>
          <w:p w:rsidR="001C5140" w:rsidRPr="0076356A" w:rsidRDefault="001C5140" w:rsidP="001C5140">
            <w:r w:rsidRPr="0076356A">
              <w:t>Interfejsy: USB 2.0,  Fast Ethernet 10/100</w:t>
            </w:r>
          </w:p>
          <w:p w:rsidR="001C5140" w:rsidRPr="0076356A" w:rsidRDefault="001C5140" w:rsidP="001C5140">
            <w:r w:rsidRPr="0076356A">
              <w:t>Pamięć drukarki: min. 128 MB z możliwością rozbudowy do 1GB</w:t>
            </w:r>
          </w:p>
          <w:p w:rsidR="001C5140" w:rsidRPr="0076356A" w:rsidRDefault="001C5140" w:rsidP="001C5140">
            <w:r w:rsidRPr="0076356A">
              <w:t xml:space="preserve">Funkcja skanowania sieciowego: w standardzie </w:t>
            </w:r>
          </w:p>
          <w:p w:rsidR="001C5140" w:rsidRPr="0076356A" w:rsidRDefault="001C5140" w:rsidP="001C5140">
            <w:r w:rsidRPr="0076356A">
              <w:t>Funkcje skanowania: skanowanie do PC, do e-mail, TWAIN</w:t>
            </w:r>
          </w:p>
          <w:p w:rsidR="001C5140" w:rsidRPr="0076356A" w:rsidRDefault="001C5140" w:rsidP="001C5140">
            <w:r w:rsidRPr="0076356A">
              <w:t xml:space="preserve">Rozdzielczość skanowania: 600 </w:t>
            </w:r>
            <w:proofErr w:type="spellStart"/>
            <w:r w:rsidRPr="0076356A">
              <w:t>dpi</w:t>
            </w:r>
            <w:proofErr w:type="spellEnd"/>
            <w:r w:rsidRPr="0076356A">
              <w:t xml:space="preserve"> </w:t>
            </w:r>
          </w:p>
          <w:p w:rsidR="001C5140" w:rsidRPr="0076356A" w:rsidRDefault="001C5140" w:rsidP="001C5140">
            <w:r w:rsidRPr="0076356A">
              <w:t>Interfejs skanera: 10/100Base-TX</w:t>
            </w:r>
          </w:p>
          <w:p w:rsidR="00DB211F" w:rsidRPr="0076356A" w:rsidRDefault="00DB211F" w:rsidP="001C5140">
            <w:r w:rsidRPr="0076356A">
              <w:t>Format skanowanych plików: TIFF, PDF</w:t>
            </w:r>
          </w:p>
          <w:p w:rsidR="002E42D2" w:rsidRPr="0076356A" w:rsidRDefault="002E42D2" w:rsidP="001C5140">
            <w:r w:rsidRPr="0076356A">
              <w:t>Podstawa: na kółkach w kolorze urządzenia</w:t>
            </w:r>
          </w:p>
          <w:p w:rsidR="001C5140" w:rsidRPr="0076356A" w:rsidRDefault="001C5140" w:rsidP="001C5140">
            <w:r w:rsidRPr="0076356A">
              <w:t>Możliwość rozbudowy o: min. 2 dodatkowe kasety na papier, finiszer zszywający, separator prac, moduł faksu sieciowego, twardy dysk na min. 40 GB</w:t>
            </w:r>
          </w:p>
          <w:p w:rsidR="00A845E6" w:rsidRPr="0076356A" w:rsidRDefault="001C5140" w:rsidP="003730E5">
            <w:r w:rsidRPr="0076356A">
              <w:t>Materiały eksploatacyjne, które należy dostarczyć wraz z urządzeniem: toner do wykonania min. 15.000 wydruków</w:t>
            </w:r>
            <w:r w:rsidR="003730E5" w:rsidRPr="0076356A">
              <w:t xml:space="preserve">, </w:t>
            </w:r>
            <w:r w:rsidR="00FF690E" w:rsidRPr="0076356A">
              <w:t>bęben</w:t>
            </w:r>
            <w:r w:rsidR="00A845E6" w:rsidRPr="0076356A">
              <w:t xml:space="preserve"> w ilości, która zapewni wydrukowanie minimum 150 000 stron A4</w:t>
            </w:r>
          </w:p>
          <w:p w:rsidR="00264181" w:rsidRPr="0076356A" w:rsidRDefault="00264181" w:rsidP="003730E5">
            <w:r w:rsidRPr="0076356A">
              <w:t>Okres gwarancyjny: 24 miesiące</w:t>
            </w:r>
          </w:p>
        </w:tc>
        <w:tc>
          <w:tcPr>
            <w:tcW w:w="540" w:type="dxa"/>
          </w:tcPr>
          <w:p w:rsidR="008376BF" w:rsidRPr="0076356A" w:rsidRDefault="001574CA" w:rsidP="008376BF">
            <w:pPr>
              <w:jc w:val="center"/>
              <w:rPr>
                <w:b/>
              </w:rPr>
            </w:pPr>
            <w:r w:rsidRPr="0076356A">
              <w:rPr>
                <w:b/>
              </w:rPr>
              <w:lastRenderedPageBreak/>
              <w:t>1</w:t>
            </w:r>
          </w:p>
        </w:tc>
        <w:tc>
          <w:tcPr>
            <w:tcW w:w="1620" w:type="dxa"/>
          </w:tcPr>
          <w:p w:rsidR="008376BF" w:rsidRPr="0076356A" w:rsidRDefault="008376BF" w:rsidP="008376BF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8376BF" w:rsidRPr="0076356A" w:rsidRDefault="008376BF" w:rsidP="008376B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76BF" w:rsidRPr="0076356A" w:rsidRDefault="008376BF" w:rsidP="008376BF">
            <w:pPr>
              <w:jc w:val="center"/>
              <w:rPr>
                <w:b/>
              </w:rPr>
            </w:pPr>
          </w:p>
        </w:tc>
      </w:tr>
      <w:tr w:rsidR="008376BF" w:rsidRPr="0076356A" w:rsidTr="008376BF">
        <w:tc>
          <w:tcPr>
            <w:tcW w:w="535" w:type="dxa"/>
          </w:tcPr>
          <w:p w:rsidR="008376BF" w:rsidRPr="0076356A" w:rsidRDefault="008376BF" w:rsidP="008376BF">
            <w:pPr>
              <w:rPr>
                <w:b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8376BF" w:rsidRPr="0076356A" w:rsidRDefault="008376BF" w:rsidP="008376BF">
            <w:pPr>
              <w:rPr>
                <w:b/>
                <w:lang w:val="en-US"/>
              </w:rPr>
            </w:pPr>
          </w:p>
          <w:p w:rsidR="008376BF" w:rsidRPr="0076356A" w:rsidRDefault="008376BF" w:rsidP="008376BF">
            <w:pPr>
              <w:jc w:val="center"/>
              <w:rPr>
                <w:b/>
              </w:rPr>
            </w:pPr>
            <w:r w:rsidRPr="0076356A">
              <w:rPr>
                <w:b/>
              </w:rPr>
              <w:t>RAZEM</w:t>
            </w:r>
          </w:p>
        </w:tc>
        <w:tc>
          <w:tcPr>
            <w:tcW w:w="1418" w:type="dxa"/>
          </w:tcPr>
          <w:p w:rsidR="008376BF" w:rsidRPr="0076356A" w:rsidRDefault="008376BF" w:rsidP="008376BF">
            <w:pPr>
              <w:jc w:val="center"/>
              <w:rPr>
                <w:b/>
              </w:rPr>
            </w:pPr>
          </w:p>
          <w:p w:rsidR="008376BF" w:rsidRPr="0076356A" w:rsidRDefault="008376BF" w:rsidP="008376BF">
            <w:pPr>
              <w:jc w:val="center"/>
              <w:rPr>
                <w:b/>
              </w:rPr>
            </w:pPr>
          </w:p>
        </w:tc>
      </w:tr>
    </w:tbl>
    <w:p w:rsidR="001545B3" w:rsidRDefault="001545B3" w:rsidP="00EA59B7">
      <w:pPr>
        <w:rPr>
          <w:sz w:val="24"/>
        </w:rPr>
      </w:pPr>
    </w:p>
    <w:p w:rsidR="00C40D90" w:rsidRDefault="00C40D90" w:rsidP="00EA59B7">
      <w:pPr>
        <w:rPr>
          <w:sz w:val="24"/>
        </w:rPr>
      </w:pPr>
    </w:p>
    <w:p w:rsidR="0076356A" w:rsidRPr="0076356A" w:rsidRDefault="0076356A" w:rsidP="0076356A">
      <w:r w:rsidRPr="0076356A">
        <w:t>Urządzenia wielofunkcyjne z poz. 1 należy dostarczyć i zainstalować w:</w:t>
      </w:r>
    </w:p>
    <w:p w:rsidR="0076356A" w:rsidRPr="0076356A" w:rsidRDefault="0076356A" w:rsidP="0076356A">
      <w:pPr>
        <w:numPr>
          <w:ilvl w:val="0"/>
          <w:numId w:val="18"/>
        </w:numPr>
        <w:contextualSpacing/>
      </w:pPr>
      <w:r w:rsidRPr="0076356A">
        <w:t>WUP w Białymstoku Oddział Terenowy w Łomży, ul. Nowogrodzka 1 - 1 szt.</w:t>
      </w:r>
    </w:p>
    <w:p w:rsidR="0076356A" w:rsidRPr="0076356A" w:rsidRDefault="0076356A" w:rsidP="0076356A">
      <w:pPr>
        <w:numPr>
          <w:ilvl w:val="0"/>
          <w:numId w:val="18"/>
        </w:numPr>
        <w:contextualSpacing/>
      </w:pPr>
      <w:r w:rsidRPr="0076356A">
        <w:t>WUP w Białymstoku Oddział Terenowy w Suwałkach, ul. Przytorowa 9B – 1 szt.</w:t>
      </w:r>
    </w:p>
    <w:p w:rsidR="0076356A" w:rsidRPr="0076356A" w:rsidRDefault="0076356A" w:rsidP="0076356A">
      <w:pPr>
        <w:ind w:left="720"/>
        <w:contextualSpacing/>
      </w:pPr>
    </w:p>
    <w:p w:rsidR="0076356A" w:rsidRPr="0076356A" w:rsidRDefault="0076356A" w:rsidP="0076356A">
      <w:r w:rsidRPr="0076356A">
        <w:t>Urządzenia wielofunkcyjne z poz. 2 należy dostarczyć i zainstalować w siedzibie WUP w Białymstoku, ul. Pogodna 63/1 (budynek ZDZ)</w:t>
      </w:r>
    </w:p>
    <w:p w:rsidR="0076356A" w:rsidRPr="0076356A" w:rsidRDefault="0076356A" w:rsidP="0076356A"/>
    <w:p w:rsidR="0076356A" w:rsidRPr="0076356A" w:rsidRDefault="0076356A" w:rsidP="0076356A">
      <w:r w:rsidRPr="0076356A">
        <w:t>We wszystkich ww. lokalizacjach należy dodatkowo przeszkolić pracowników WUP Białystok z obsługi dostarczonych urządzeń wielofunkcyjnych.</w:t>
      </w:r>
      <w:bookmarkStart w:id="0" w:name="_GoBack"/>
      <w:bookmarkEnd w:id="0"/>
    </w:p>
    <w:p w:rsidR="0076356A" w:rsidRPr="0076356A" w:rsidRDefault="0076356A" w:rsidP="0076356A"/>
    <w:p w:rsidR="0076356A" w:rsidRPr="0076356A" w:rsidRDefault="0076356A" w:rsidP="0076356A"/>
    <w:p w:rsidR="0076356A" w:rsidRPr="0076356A" w:rsidRDefault="0076356A" w:rsidP="0076356A">
      <w:pPr>
        <w:spacing w:before="48"/>
      </w:pPr>
      <w:r w:rsidRPr="0076356A">
        <w:t>Miejscowość, data .....................................................</w:t>
      </w:r>
    </w:p>
    <w:p w:rsidR="0076356A" w:rsidRPr="0076356A" w:rsidRDefault="0076356A" w:rsidP="0076356A">
      <w:pPr>
        <w:spacing w:before="48"/>
      </w:pPr>
      <w:r w:rsidRPr="0076356A">
        <w:t xml:space="preserve">Podpis Wykonawcy lub upoważnionego przedstawiciela Wykonawcy .................................................... </w:t>
      </w:r>
    </w:p>
    <w:p w:rsidR="0076356A" w:rsidRPr="0076356A" w:rsidRDefault="0076356A" w:rsidP="0076356A">
      <w:pPr>
        <w:spacing w:before="48"/>
        <w:ind w:left="4248"/>
        <w:rPr>
          <w:bCs/>
        </w:rPr>
      </w:pPr>
    </w:p>
    <w:p w:rsidR="0076356A" w:rsidRPr="0076356A" w:rsidRDefault="0076356A" w:rsidP="0076356A">
      <w:pPr>
        <w:spacing w:before="48"/>
        <w:ind w:left="4248"/>
      </w:pPr>
      <w:r w:rsidRPr="0076356A">
        <w:rPr>
          <w:bCs/>
        </w:rPr>
        <w:t>pieczęć wykonawcy .............................................................</w:t>
      </w:r>
    </w:p>
    <w:p w:rsidR="0076356A" w:rsidRPr="0076356A" w:rsidRDefault="0076356A" w:rsidP="0076356A"/>
    <w:p w:rsidR="00C40D90" w:rsidRPr="00EA59B7" w:rsidRDefault="00C40D90" w:rsidP="0076356A"/>
    <w:sectPr w:rsidR="00C40D90" w:rsidRPr="00EA59B7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11E" w:rsidRDefault="00E7711E">
      <w:r>
        <w:separator/>
      </w:r>
    </w:p>
  </w:endnote>
  <w:endnote w:type="continuationSeparator" w:id="0">
    <w:p w:rsidR="00E7711E" w:rsidRDefault="00E7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71" w:rsidRDefault="00C31771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31771" w:rsidRDefault="00C31771" w:rsidP="00C317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71" w:rsidRDefault="00C31771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35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31771" w:rsidRDefault="00C31771" w:rsidP="00C31771">
    <w:pPr>
      <w:pStyle w:val="Stopka"/>
      <w:ind w:right="360"/>
      <w:jc w:val="center"/>
      <w:rPr>
        <w:spacing w:val="24"/>
      </w:rPr>
    </w:pPr>
  </w:p>
  <w:p w:rsidR="00C31771" w:rsidRDefault="00C317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11E" w:rsidRDefault="00E7711E">
      <w:r>
        <w:separator/>
      </w:r>
    </w:p>
  </w:footnote>
  <w:footnote w:type="continuationSeparator" w:id="0">
    <w:p w:rsidR="00E7711E" w:rsidRDefault="00E7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09D"/>
    <w:multiLevelType w:val="hybridMultilevel"/>
    <w:tmpl w:val="5554F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41B92"/>
    <w:multiLevelType w:val="hybridMultilevel"/>
    <w:tmpl w:val="DAAA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E1B86"/>
    <w:multiLevelType w:val="hybridMultilevel"/>
    <w:tmpl w:val="4278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E5180"/>
    <w:multiLevelType w:val="hybridMultilevel"/>
    <w:tmpl w:val="D03AB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6120C"/>
    <w:multiLevelType w:val="hybridMultilevel"/>
    <w:tmpl w:val="F0E42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12E9B"/>
    <w:multiLevelType w:val="hybridMultilevel"/>
    <w:tmpl w:val="54188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E5312"/>
    <w:multiLevelType w:val="hybridMultilevel"/>
    <w:tmpl w:val="1D12B6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4945F0"/>
    <w:multiLevelType w:val="hybridMultilevel"/>
    <w:tmpl w:val="9188A038"/>
    <w:lvl w:ilvl="0" w:tplc="3704E58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0B4A3B"/>
    <w:multiLevelType w:val="hybridMultilevel"/>
    <w:tmpl w:val="1472C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C430A"/>
    <w:multiLevelType w:val="hybridMultilevel"/>
    <w:tmpl w:val="50707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D6358"/>
    <w:multiLevelType w:val="hybridMultilevel"/>
    <w:tmpl w:val="0032C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E11E7"/>
    <w:multiLevelType w:val="hybridMultilevel"/>
    <w:tmpl w:val="F8B6270A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427F4D"/>
    <w:multiLevelType w:val="hybridMultilevel"/>
    <w:tmpl w:val="1F009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A7F0F"/>
    <w:multiLevelType w:val="hybridMultilevel"/>
    <w:tmpl w:val="16F295E0"/>
    <w:lvl w:ilvl="0" w:tplc="C6FAFE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A6A68"/>
    <w:multiLevelType w:val="hybridMultilevel"/>
    <w:tmpl w:val="AF34E23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AB432D"/>
    <w:multiLevelType w:val="hybridMultilevel"/>
    <w:tmpl w:val="9B6AB56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4522CE"/>
    <w:multiLevelType w:val="hybridMultilevel"/>
    <w:tmpl w:val="B08A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1"/>
  </w:num>
  <w:num w:numId="5">
    <w:abstractNumId w:val="4"/>
  </w:num>
  <w:num w:numId="6">
    <w:abstractNumId w:val="11"/>
  </w:num>
  <w:num w:numId="7">
    <w:abstractNumId w:val="12"/>
  </w:num>
  <w:num w:numId="8">
    <w:abstractNumId w:val="10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8"/>
  </w:num>
  <w:num w:numId="15">
    <w:abstractNumId w:val="3"/>
  </w:num>
  <w:num w:numId="16">
    <w:abstractNumId w:val="16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B7"/>
    <w:rsid w:val="00000519"/>
    <w:rsid w:val="00012D8B"/>
    <w:rsid w:val="00023C2A"/>
    <w:rsid w:val="00032E19"/>
    <w:rsid w:val="00037C02"/>
    <w:rsid w:val="0004141B"/>
    <w:rsid w:val="00043C83"/>
    <w:rsid w:val="000516FC"/>
    <w:rsid w:val="00053B35"/>
    <w:rsid w:val="00056A43"/>
    <w:rsid w:val="0006244A"/>
    <w:rsid w:val="0006529A"/>
    <w:rsid w:val="00066961"/>
    <w:rsid w:val="00073E89"/>
    <w:rsid w:val="00077F42"/>
    <w:rsid w:val="00080742"/>
    <w:rsid w:val="00082D43"/>
    <w:rsid w:val="0008716A"/>
    <w:rsid w:val="00090656"/>
    <w:rsid w:val="00091C43"/>
    <w:rsid w:val="000A0F99"/>
    <w:rsid w:val="000A4D59"/>
    <w:rsid w:val="000C6586"/>
    <w:rsid w:val="000F10C0"/>
    <w:rsid w:val="000F12FD"/>
    <w:rsid w:val="000F1587"/>
    <w:rsid w:val="000F4853"/>
    <w:rsid w:val="00100C49"/>
    <w:rsid w:val="001254A3"/>
    <w:rsid w:val="001303A4"/>
    <w:rsid w:val="00130DC6"/>
    <w:rsid w:val="00137433"/>
    <w:rsid w:val="00142069"/>
    <w:rsid w:val="00142D5A"/>
    <w:rsid w:val="00143D30"/>
    <w:rsid w:val="00150C52"/>
    <w:rsid w:val="001540D1"/>
    <w:rsid w:val="001545B3"/>
    <w:rsid w:val="001574CA"/>
    <w:rsid w:val="00167F50"/>
    <w:rsid w:val="00172790"/>
    <w:rsid w:val="00172ABC"/>
    <w:rsid w:val="001778ED"/>
    <w:rsid w:val="00196170"/>
    <w:rsid w:val="0019750B"/>
    <w:rsid w:val="001A47BC"/>
    <w:rsid w:val="001A717E"/>
    <w:rsid w:val="001B4889"/>
    <w:rsid w:val="001B71E9"/>
    <w:rsid w:val="001C5140"/>
    <w:rsid w:val="001D2141"/>
    <w:rsid w:val="001D278F"/>
    <w:rsid w:val="001D5C5B"/>
    <w:rsid w:val="001F3741"/>
    <w:rsid w:val="001F5411"/>
    <w:rsid w:val="002065E8"/>
    <w:rsid w:val="002319A2"/>
    <w:rsid w:val="00231CC7"/>
    <w:rsid w:val="00251B3C"/>
    <w:rsid w:val="002536C9"/>
    <w:rsid w:val="00254360"/>
    <w:rsid w:val="00255FD1"/>
    <w:rsid w:val="00264181"/>
    <w:rsid w:val="0026701E"/>
    <w:rsid w:val="00267447"/>
    <w:rsid w:val="00270538"/>
    <w:rsid w:val="00280A28"/>
    <w:rsid w:val="00287516"/>
    <w:rsid w:val="002879A3"/>
    <w:rsid w:val="0029670A"/>
    <w:rsid w:val="002A1047"/>
    <w:rsid w:val="002A6FBC"/>
    <w:rsid w:val="002B244C"/>
    <w:rsid w:val="002B698B"/>
    <w:rsid w:val="002C3801"/>
    <w:rsid w:val="002C53F5"/>
    <w:rsid w:val="002D00DB"/>
    <w:rsid w:val="002D0B62"/>
    <w:rsid w:val="002D510D"/>
    <w:rsid w:val="002E42D2"/>
    <w:rsid w:val="002F7B1E"/>
    <w:rsid w:val="00324279"/>
    <w:rsid w:val="00332425"/>
    <w:rsid w:val="00333387"/>
    <w:rsid w:val="00335D96"/>
    <w:rsid w:val="00341199"/>
    <w:rsid w:val="00342995"/>
    <w:rsid w:val="00345DF9"/>
    <w:rsid w:val="003730E5"/>
    <w:rsid w:val="00375F97"/>
    <w:rsid w:val="0038487F"/>
    <w:rsid w:val="00391AB0"/>
    <w:rsid w:val="003B4357"/>
    <w:rsid w:val="003F41EC"/>
    <w:rsid w:val="004118F8"/>
    <w:rsid w:val="00424FB9"/>
    <w:rsid w:val="004274F7"/>
    <w:rsid w:val="00437168"/>
    <w:rsid w:val="00443620"/>
    <w:rsid w:val="00451BBB"/>
    <w:rsid w:val="00453400"/>
    <w:rsid w:val="004743C4"/>
    <w:rsid w:val="004B10E5"/>
    <w:rsid w:val="004B24F9"/>
    <w:rsid w:val="004B4DF0"/>
    <w:rsid w:val="004C0511"/>
    <w:rsid w:val="004C0D88"/>
    <w:rsid w:val="004C5F6C"/>
    <w:rsid w:val="004D1902"/>
    <w:rsid w:val="004D48A8"/>
    <w:rsid w:val="004E1B8F"/>
    <w:rsid w:val="004E6852"/>
    <w:rsid w:val="004F090B"/>
    <w:rsid w:val="00504506"/>
    <w:rsid w:val="005122C8"/>
    <w:rsid w:val="00523D49"/>
    <w:rsid w:val="005244B4"/>
    <w:rsid w:val="00524D55"/>
    <w:rsid w:val="0052523F"/>
    <w:rsid w:val="00532CD9"/>
    <w:rsid w:val="005468A8"/>
    <w:rsid w:val="00570FA5"/>
    <w:rsid w:val="00571E51"/>
    <w:rsid w:val="0057415E"/>
    <w:rsid w:val="00574584"/>
    <w:rsid w:val="00586561"/>
    <w:rsid w:val="005A1D6F"/>
    <w:rsid w:val="005A254D"/>
    <w:rsid w:val="005A7787"/>
    <w:rsid w:val="005A7CFB"/>
    <w:rsid w:val="005C541E"/>
    <w:rsid w:val="005C7FC3"/>
    <w:rsid w:val="005D44F3"/>
    <w:rsid w:val="005D753F"/>
    <w:rsid w:val="005E5ECC"/>
    <w:rsid w:val="005F0C85"/>
    <w:rsid w:val="005F20B1"/>
    <w:rsid w:val="005F4508"/>
    <w:rsid w:val="00613ACA"/>
    <w:rsid w:val="00624246"/>
    <w:rsid w:val="006242FD"/>
    <w:rsid w:val="00625C14"/>
    <w:rsid w:val="006319BE"/>
    <w:rsid w:val="006403C5"/>
    <w:rsid w:val="00642D80"/>
    <w:rsid w:val="006462A2"/>
    <w:rsid w:val="006932B0"/>
    <w:rsid w:val="006958BB"/>
    <w:rsid w:val="006A200D"/>
    <w:rsid w:val="006A7F5A"/>
    <w:rsid w:val="006E26C1"/>
    <w:rsid w:val="007006FB"/>
    <w:rsid w:val="0071286E"/>
    <w:rsid w:val="00721B56"/>
    <w:rsid w:val="00723592"/>
    <w:rsid w:val="00725763"/>
    <w:rsid w:val="00747FE9"/>
    <w:rsid w:val="007571D9"/>
    <w:rsid w:val="00760D92"/>
    <w:rsid w:val="0076356A"/>
    <w:rsid w:val="00794537"/>
    <w:rsid w:val="007F12C2"/>
    <w:rsid w:val="00804281"/>
    <w:rsid w:val="00806227"/>
    <w:rsid w:val="008140BC"/>
    <w:rsid w:val="00816A1E"/>
    <w:rsid w:val="008246BD"/>
    <w:rsid w:val="0082548B"/>
    <w:rsid w:val="0082672B"/>
    <w:rsid w:val="00830311"/>
    <w:rsid w:val="00835472"/>
    <w:rsid w:val="008376BF"/>
    <w:rsid w:val="00855E6E"/>
    <w:rsid w:val="00857593"/>
    <w:rsid w:val="00865319"/>
    <w:rsid w:val="00875376"/>
    <w:rsid w:val="00876C30"/>
    <w:rsid w:val="00881680"/>
    <w:rsid w:val="00881E46"/>
    <w:rsid w:val="00887F71"/>
    <w:rsid w:val="008943A0"/>
    <w:rsid w:val="00897DBD"/>
    <w:rsid w:val="008A0FC8"/>
    <w:rsid w:val="008A1BC7"/>
    <w:rsid w:val="008A2086"/>
    <w:rsid w:val="008B72D6"/>
    <w:rsid w:val="008D176D"/>
    <w:rsid w:val="008D58E6"/>
    <w:rsid w:val="008D6068"/>
    <w:rsid w:val="008D6697"/>
    <w:rsid w:val="008E0FC7"/>
    <w:rsid w:val="008F0C3D"/>
    <w:rsid w:val="00917B82"/>
    <w:rsid w:val="00923160"/>
    <w:rsid w:val="00923607"/>
    <w:rsid w:val="009415BC"/>
    <w:rsid w:val="0095692D"/>
    <w:rsid w:val="009606D0"/>
    <w:rsid w:val="0096622E"/>
    <w:rsid w:val="00967AF4"/>
    <w:rsid w:val="009802A1"/>
    <w:rsid w:val="00987178"/>
    <w:rsid w:val="00993E3B"/>
    <w:rsid w:val="009A4F78"/>
    <w:rsid w:val="009B3D5B"/>
    <w:rsid w:val="009B67C6"/>
    <w:rsid w:val="009C0182"/>
    <w:rsid w:val="009C4F16"/>
    <w:rsid w:val="009E244B"/>
    <w:rsid w:val="009F153F"/>
    <w:rsid w:val="009F412F"/>
    <w:rsid w:val="00A01E95"/>
    <w:rsid w:val="00A02A75"/>
    <w:rsid w:val="00A0768A"/>
    <w:rsid w:val="00A13383"/>
    <w:rsid w:val="00A134CF"/>
    <w:rsid w:val="00A213FB"/>
    <w:rsid w:val="00A246C9"/>
    <w:rsid w:val="00A248B0"/>
    <w:rsid w:val="00A50C6D"/>
    <w:rsid w:val="00A578CC"/>
    <w:rsid w:val="00A74D59"/>
    <w:rsid w:val="00A845E6"/>
    <w:rsid w:val="00AA2666"/>
    <w:rsid w:val="00AA301E"/>
    <w:rsid w:val="00AA7CC6"/>
    <w:rsid w:val="00AB1E0D"/>
    <w:rsid w:val="00AB5FA3"/>
    <w:rsid w:val="00AC7FA3"/>
    <w:rsid w:val="00AF38F9"/>
    <w:rsid w:val="00B1056C"/>
    <w:rsid w:val="00B13F70"/>
    <w:rsid w:val="00B15556"/>
    <w:rsid w:val="00B16414"/>
    <w:rsid w:val="00B165F7"/>
    <w:rsid w:val="00B214CD"/>
    <w:rsid w:val="00B34654"/>
    <w:rsid w:val="00B42D41"/>
    <w:rsid w:val="00B50073"/>
    <w:rsid w:val="00B52DD4"/>
    <w:rsid w:val="00B53C82"/>
    <w:rsid w:val="00B57CFC"/>
    <w:rsid w:val="00B63ECE"/>
    <w:rsid w:val="00B76A05"/>
    <w:rsid w:val="00B80DEE"/>
    <w:rsid w:val="00B858B1"/>
    <w:rsid w:val="00BA1704"/>
    <w:rsid w:val="00BB0336"/>
    <w:rsid w:val="00BB708D"/>
    <w:rsid w:val="00BC7649"/>
    <w:rsid w:val="00BE11BF"/>
    <w:rsid w:val="00BE458E"/>
    <w:rsid w:val="00BF0F77"/>
    <w:rsid w:val="00BF2532"/>
    <w:rsid w:val="00BF5FA8"/>
    <w:rsid w:val="00C07E3D"/>
    <w:rsid w:val="00C270FE"/>
    <w:rsid w:val="00C31771"/>
    <w:rsid w:val="00C40D90"/>
    <w:rsid w:val="00C46884"/>
    <w:rsid w:val="00C47404"/>
    <w:rsid w:val="00C52A60"/>
    <w:rsid w:val="00C80F3A"/>
    <w:rsid w:val="00CB5930"/>
    <w:rsid w:val="00CD720C"/>
    <w:rsid w:val="00D14756"/>
    <w:rsid w:val="00D16FC3"/>
    <w:rsid w:val="00D35AAC"/>
    <w:rsid w:val="00D47EF7"/>
    <w:rsid w:val="00D54AFA"/>
    <w:rsid w:val="00D6408F"/>
    <w:rsid w:val="00D759AB"/>
    <w:rsid w:val="00D777D1"/>
    <w:rsid w:val="00D863C2"/>
    <w:rsid w:val="00DA78F6"/>
    <w:rsid w:val="00DB04A8"/>
    <w:rsid w:val="00DB15D5"/>
    <w:rsid w:val="00DB211F"/>
    <w:rsid w:val="00DC1970"/>
    <w:rsid w:val="00DC4302"/>
    <w:rsid w:val="00DC643D"/>
    <w:rsid w:val="00DD5BB6"/>
    <w:rsid w:val="00DE4F7F"/>
    <w:rsid w:val="00DE6C8F"/>
    <w:rsid w:val="00DF1954"/>
    <w:rsid w:val="00DF33A3"/>
    <w:rsid w:val="00E031F3"/>
    <w:rsid w:val="00E11208"/>
    <w:rsid w:val="00E11639"/>
    <w:rsid w:val="00E16698"/>
    <w:rsid w:val="00E5283F"/>
    <w:rsid w:val="00E52C5F"/>
    <w:rsid w:val="00E6479F"/>
    <w:rsid w:val="00E64FC9"/>
    <w:rsid w:val="00E70B9D"/>
    <w:rsid w:val="00E7711E"/>
    <w:rsid w:val="00E81464"/>
    <w:rsid w:val="00E8362D"/>
    <w:rsid w:val="00E8656D"/>
    <w:rsid w:val="00E97EAE"/>
    <w:rsid w:val="00EA59B7"/>
    <w:rsid w:val="00EC0D2D"/>
    <w:rsid w:val="00EC2E10"/>
    <w:rsid w:val="00EC74CE"/>
    <w:rsid w:val="00ED7170"/>
    <w:rsid w:val="00F001BA"/>
    <w:rsid w:val="00F11073"/>
    <w:rsid w:val="00F12B95"/>
    <w:rsid w:val="00F1629D"/>
    <w:rsid w:val="00F246F5"/>
    <w:rsid w:val="00F30F7C"/>
    <w:rsid w:val="00F33297"/>
    <w:rsid w:val="00F371E1"/>
    <w:rsid w:val="00F42290"/>
    <w:rsid w:val="00F43D34"/>
    <w:rsid w:val="00F45E93"/>
    <w:rsid w:val="00F533F6"/>
    <w:rsid w:val="00F54DB9"/>
    <w:rsid w:val="00F5689C"/>
    <w:rsid w:val="00F75E1A"/>
    <w:rsid w:val="00F87959"/>
    <w:rsid w:val="00FA3F3A"/>
    <w:rsid w:val="00FB019E"/>
    <w:rsid w:val="00FC28F4"/>
    <w:rsid w:val="00FC4BBE"/>
    <w:rsid w:val="00FD739F"/>
    <w:rsid w:val="00FE22F0"/>
    <w:rsid w:val="00FF23EE"/>
    <w:rsid w:val="00FF4A8F"/>
    <w:rsid w:val="00FF5303"/>
    <w:rsid w:val="00FF5A3D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59B7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A59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5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59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A59B7"/>
  </w:style>
  <w:style w:type="character" w:styleId="Hipercze">
    <w:name w:val="Hyperlink"/>
    <w:basedOn w:val="Domylnaczcionkaakapitu"/>
    <w:uiPriority w:val="99"/>
    <w:unhideWhenUsed/>
    <w:rsid w:val="004118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7F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0B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59B7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A59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5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59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A59B7"/>
  </w:style>
  <w:style w:type="character" w:styleId="Hipercze">
    <w:name w:val="Hyperlink"/>
    <w:basedOn w:val="Domylnaczcionkaakapitu"/>
    <w:uiPriority w:val="99"/>
    <w:unhideWhenUsed/>
    <w:rsid w:val="004118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7F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0B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1075F-146F-4066-AED0-52109B65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Zdanewicz</dc:creator>
  <cp:lastModifiedBy>jablonska_agata</cp:lastModifiedBy>
  <cp:revision>3</cp:revision>
  <cp:lastPrinted>2013-10-14T08:54:00Z</cp:lastPrinted>
  <dcterms:created xsi:type="dcterms:W3CDTF">2013-11-20T08:59:00Z</dcterms:created>
  <dcterms:modified xsi:type="dcterms:W3CDTF">2013-11-20T09:01:00Z</dcterms:modified>
</cp:coreProperties>
</file>